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55D" w:rsidRDefault="002F3E4D" w:rsidP="002F3E4D">
      <w:pPr>
        <w:jc w:val="right"/>
      </w:pPr>
      <w:r>
        <w:t>Приложение № 4 к Уведомлению № 436 от 24.04.2015г.</w:t>
      </w:r>
    </w:p>
    <w:p w:rsidR="002F3E4D" w:rsidRDefault="002F3E4D" w:rsidP="002F3E4D">
      <w:pPr>
        <w:jc w:val="right"/>
      </w:pPr>
      <w:bookmarkStart w:id="0" w:name="_GoBack"/>
      <w:bookmarkEnd w:id="0"/>
    </w:p>
    <w:p w:rsidR="00E9455D" w:rsidRPr="00404568" w:rsidRDefault="00E9455D" w:rsidP="00E9455D">
      <w:pPr>
        <w:jc w:val="center"/>
        <w:rPr>
          <w:b/>
          <w:sz w:val="28"/>
          <w:szCs w:val="28"/>
        </w:rPr>
      </w:pPr>
      <w:r w:rsidRPr="00404568">
        <w:rPr>
          <w:b/>
          <w:sz w:val="28"/>
          <w:szCs w:val="28"/>
        </w:rPr>
        <w:t>Техническое требование</w:t>
      </w:r>
    </w:p>
    <w:p w:rsidR="00330C48" w:rsidRPr="009320AA" w:rsidRDefault="00B55FE0" w:rsidP="000D27EC">
      <w:pPr>
        <w:spacing w:before="100" w:beforeAutospacing="1" w:after="100" w:afterAutospacing="1"/>
        <w:rPr>
          <w:b/>
          <w:sz w:val="28"/>
          <w:szCs w:val="28"/>
        </w:rPr>
      </w:pPr>
      <w:r w:rsidRPr="009320AA">
        <w:rPr>
          <w:b/>
          <w:sz w:val="28"/>
          <w:szCs w:val="28"/>
        </w:rPr>
        <w:t xml:space="preserve">на </w:t>
      </w:r>
      <w:r w:rsidR="000D27EC" w:rsidRPr="009320AA">
        <w:rPr>
          <w:b/>
          <w:sz w:val="28"/>
          <w:szCs w:val="28"/>
        </w:rPr>
        <w:t xml:space="preserve">трансформатор напряжения емкостной масляный  </w:t>
      </w:r>
      <w:hyperlink r:id="rId6" w:history="1">
        <w:r w:rsidR="000D27EC" w:rsidRPr="009320AA">
          <w:rPr>
            <w:b/>
            <w:sz w:val="28"/>
            <w:szCs w:val="28"/>
          </w:rPr>
          <w:t>НДКМ-500 УХЛ</w:t>
        </w:r>
        <w:proofErr w:type="gramStart"/>
        <w:r w:rsidR="000D27EC" w:rsidRPr="009320AA">
          <w:rPr>
            <w:b/>
            <w:sz w:val="28"/>
            <w:szCs w:val="28"/>
          </w:rPr>
          <w:t>1</w:t>
        </w:r>
        <w:proofErr w:type="gramEnd"/>
      </w:hyperlink>
      <w:r w:rsidR="002F3E4D">
        <w:rPr>
          <w:b/>
          <w:sz w:val="28"/>
          <w:szCs w:val="28"/>
        </w:rPr>
        <w:t xml:space="preserve"> или аналог.</w:t>
      </w:r>
    </w:p>
    <w:p w:rsidR="00F84049" w:rsidRPr="009320AA" w:rsidRDefault="00E27D29" w:rsidP="00E71757">
      <w:pPr>
        <w:spacing w:after="96"/>
        <w:outlineLvl w:val="0"/>
        <w:rPr>
          <w:sz w:val="28"/>
          <w:szCs w:val="28"/>
        </w:rPr>
      </w:pPr>
      <w:r w:rsidRPr="00B55FE0">
        <w:rPr>
          <w:sz w:val="28"/>
          <w:szCs w:val="28"/>
        </w:rPr>
        <w:t>*Наиме</w:t>
      </w:r>
      <w:r w:rsidR="00603008" w:rsidRPr="00B55FE0">
        <w:rPr>
          <w:sz w:val="28"/>
          <w:szCs w:val="28"/>
        </w:rPr>
        <w:t>н</w:t>
      </w:r>
      <w:r w:rsidRPr="00B55FE0">
        <w:rPr>
          <w:sz w:val="28"/>
          <w:szCs w:val="28"/>
        </w:rPr>
        <w:t>ование:</w:t>
      </w:r>
      <w:r w:rsidR="009E3B51">
        <w:t xml:space="preserve"> </w:t>
      </w:r>
      <w:r w:rsidR="0089675E">
        <w:rPr>
          <w:sz w:val="28"/>
          <w:szCs w:val="28"/>
        </w:rPr>
        <w:t>трансформатор</w:t>
      </w:r>
      <w:r w:rsidR="009320AA" w:rsidRPr="009320AA">
        <w:rPr>
          <w:sz w:val="28"/>
          <w:szCs w:val="28"/>
        </w:rPr>
        <w:t xml:space="preserve"> </w:t>
      </w:r>
      <w:r w:rsidR="009320AA" w:rsidRPr="000D27EC">
        <w:rPr>
          <w:sz w:val="28"/>
          <w:szCs w:val="28"/>
        </w:rPr>
        <w:t xml:space="preserve">напряжения емкостной масляный  </w:t>
      </w:r>
      <w:hyperlink r:id="rId7" w:history="1">
        <w:r w:rsidR="009320AA" w:rsidRPr="000D27EC">
          <w:rPr>
            <w:sz w:val="28"/>
            <w:szCs w:val="28"/>
          </w:rPr>
          <w:t>НДКМ-500 УХЛ</w:t>
        </w:r>
        <w:proofErr w:type="gramStart"/>
        <w:r w:rsidR="009320AA" w:rsidRPr="000D27EC">
          <w:rPr>
            <w:sz w:val="28"/>
            <w:szCs w:val="28"/>
          </w:rPr>
          <w:t>1</w:t>
        </w:r>
        <w:proofErr w:type="gramEnd"/>
      </w:hyperlink>
      <w:r w:rsidR="0089675E">
        <w:rPr>
          <w:sz w:val="28"/>
          <w:szCs w:val="28"/>
        </w:rPr>
        <w:t xml:space="preserve"> </w:t>
      </w:r>
      <w:r w:rsidR="000D27EC" w:rsidRPr="009320AA">
        <w:rPr>
          <w:color w:val="222222"/>
          <w:sz w:val="28"/>
          <w:szCs w:val="28"/>
        </w:rPr>
        <w:t>с конденсаторным делителем напряжения</w:t>
      </w:r>
      <w:r w:rsidR="009320AA">
        <w:rPr>
          <w:color w:val="222222"/>
          <w:sz w:val="28"/>
          <w:szCs w:val="28"/>
        </w:rPr>
        <w:t xml:space="preserve"> фирмы </w:t>
      </w:r>
      <w:r w:rsidR="009320AA" w:rsidRPr="009320AA">
        <w:rPr>
          <w:color w:val="222222"/>
          <w:sz w:val="28"/>
          <w:szCs w:val="28"/>
        </w:rPr>
        <w:t>“</w:t>
      </w:r>
      <w:r w:rsidR="009320AA">
        <w:rPr>
          <w:color w:val="222222"/>
          <w:sz w:val="28"/>
          <w:szCs w:val="28"/>
          <w:lang w:val="en-US"/>
        </w:rPr>
        <w:t>Maxwell</w:t>
      </w:r>
      <w:r w:rsidR="009320AA" w:rsidRPr="009320AA">
        <w:rPr>
          <w:color w:val="222222"/>
          <w:sz w:val="28"/>
          <w:szCs w:val="28"/>
        </w:rPr>
        <w:t>”</w:t>
      </w:r>
      <w:r w:rsidR="002F3E4D">
        <w:rPr>
          <w:color w:val="222222"/>
          <w:sz w:val="28"/>
          <w:szCs w:val="28"/>
        </w:rPr>
        <w:t xml:space="preserve"> или аналог.</w:t>
      </w:r>
    </w:p>
    <w:p w:rsidR="00E27D29" w:rsidRDefault="00E27D29" w:rsidP="00E27D29">
      <w:pPr>
        <w:jc w:val="both"/>
        <w:rPr>
          <w:b/>
          <w:sz w:val="28"/>
          <w:szCs w:val="28"/>
        </w:rPr>
      </w:pPr>
      <w:r w:rsidRPr="00404568">
        <w:rPr>
          <w:sz w:val="28"/>
          <w:szCs w:val="28"/>
        </w:rPr>
        <w:t>*</w:t>
      </w:r>
      <w:r w:rsidRPr="00404568">
        <w:rPr>
          <w:b/>
          <w:sz w:val="28"/>
          <w:szCs w:val="28"/>
        </w:rPr>
        <w:t>Технические характеристики</w:t>
      </w:r>
      <w:r w:rsidR="00ED1AA6" w:rsidRPr="00404568">
        <w:rPr>
          <w:b/>
          <w:sz w:val="28"/>
          <w:szCs w:val="28"/>
        </w:rPr>
        <w:t>: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7807"/>
        <w:gridCol w:w="1764"/>
      </w:tblGrid>
      <w:tr w:rsidR="00AB632F" w:rsidTr="00F90D49">
        <w:tc>
          <w:tcPr>
            <w:tcW w:w="7807" w:type="dxa"/>
          </w:tcPr>
          <w:p w:rsidR="00AB632F" w:rsidRDefault="00AB632F" w:rsidP="00AB632F">
            <w:pPr>
              <w:rPr>
                <w:lang w:val="en-US"/>
              </w:rPr>
            </w:pPr>
            <w:proofErr w:type="spellStart"/>
            <w:r w:rsidRPr="00AB632F">
              <w:rPr>
                <w:lang w:val="en-US"/>
              </w:rPr>
              <w:t>Ном</w:t>
            </w:r>
            <w:proofErr w:type="spellEnd"/>
            <w:r w:rsidRPr="00AB632F">
              <w:rPr>
                <w:lang w:val="en-US"/>
              </w:rPr>
              <w:t xml:space="preserve">. </w:t>
            </w:r>
            <w:proofErr w:type="spellStart"/>
            <w:r w:rsidRPr="00AB632F">
              <w:rPr>
                <w:lang w:val="en-US"/>
              </w:rPr>
              <w:t>первичное</w:t>
            </w:r>
            <w:proofErr w:type="spellEnd"/>
            <w:r w:rsidRPr="00AB632F">
              <w:rPr>
                <w:lang w:val="en-US"/>
              </w:rPr>
              <w:t xml:space="preserve"> </w:t>
            </w:r>
            <w:proofErr w:type="spellStart"/>
            <w:r w:rsidRPr="00AB632F">
              <w:rPr>
                <w:lang w:val="en-US"/>
              </w:rPr>
              <w:t>напряжение</w:t>
            </w:r>
            <w:proofErr w:type="spellEnd"/>
            <w:r w:rsidRPr="00AB632F">
              <w:rPr>
                <w:lang w:val="en-US"/>
              </w:rPr>
              <w:t xml:space="preserve">, </w:t>
            </w:r>
            <w:proofErr w:type="spellStart"/>
            <w:r w:rsidRPr="00AB632F">
              <w:rPr>
                <w:lang w:val="en-US"/>
              </w:rPr>
              <w:t>кВ</w:t>
            </w:r>
            <w:proofErr w:type="spellEnd"/>
          </w:p>
        </w:tc>
        <w:tc>
          <w:tcPr>
            <w:tcW w:w="1764" w:type="dxa"/>
          </w:tcPr>
          <w:p w:rsidR="00AB632F" w:rsidRDefault="00AB632F" w:rsidP="00AB632F">
            <w:pPr>
              <w:rPr>
                <w:lang w:val="en-US"/>
              </w:rPr>
            </w:pPr>
            <w:r w:rsidRPr="00AB632F">
              <w:rPr>
                <w:lang w:val="en-US"/>
              </w:rPr>
              <w:t>500/</w:t>
            </w:r>
            <w:r>
              <w:rPr>
                <w:lang w:val="en-US"/>
              </w:rPr>
              <w:t>√</w:t>
            </w:r>
            <w:r w:rsidRPr="00AB632F">
              <w:rPr>
                <w:lang w:val="en-US"/>
              </w:rPr>
              <w:t>3</w:t>
            </w:r>
          </w:p>
        </w:tc>
      </w:tr>
      <w:tr w:rsidR="00AB632F" w:rsidRPr="00AB632F" w:rsidTr="00F90D49">
        <w:tc>
          <w:tcPr>
            <w:tcW w:w="7807" w:type="dxa"/>
          </w:tcPr>
          <w:p w:rsidR="00AB632F" w:rsidRPr="00AB632F" w:rsidRDefault="00AB632F" w:rsidP="00AB632F">
            <w:r w:rsidRPr="00AB632F">
              <w:t>Ном</w:t>
            </w:r>
            <w:proofErr w:type="gramStart"/>
            <w:r w:rsidRPr="00AB632F">
              <w:t>.</w:t>
            </w:r>
            <w:proofErr w:type="gramEnd"/>
            <w:r w:rsidRPr="00AB632F">
              <w:t xml:space="preserve"> </w:t>
            </w:r>
            <w:proofErr w:type="gramStart"/>
            <w:r w:rsidRPr="00AB632F">
              <w:t>н</w:t>
            </w:r>
            <w:proofErr w:type="gramEnd"/>
            <w:r w:rsidRPr="00AB632F">
              <w:t xml:space="preserve">апряжение основной вторичной обмотки №1, </w:t>
            </w:r>
            <w:proofErr w:type="spellStart"/>
            <w:r w:rsidRPr="00AB632F">
              <w:t>кВ</w:t>
            </w:r>
            <w:proofErr w:type="spellEnd"/>
          </w:p>
        </w:tc>
        <w:tc>
          <w:tcPr>
            <w:tcW w:w="1764" w:type="dxa"/>
          </w:tcPr>
          <w:p w:rsidR="00AB632F" w:rsidRPr="00AB632F" w:rsidRDefault="00AB632F" w:rsidP="00AB632F">
            <w:r w:rsidRPr="009320AA">
              <w:t>0,1/</w:t>
            </w:r>
            <w:r>
              <w:rPr>
                <w:lang w:val="en-US"/>
              </w:rPr>
              <w:t>√</w:t>
            </w:r>
            <w:r w:rsidRPr="00AB632F">
              <w:rPr>
                <w:lang w:val="en-US"/>
              </w:rPr>
              <w:t>3</w:t>
            </w:r>
          </w:p>
        </w:tc>
      </w:tr>
      <w:tr w:rsidR="00AB632F" w:rsidRPr="00AB632F" w:rsidTr="00F90D49">
        <w:tc>
          <w:tcPr>
            <w:tcW w:w="7807" w:type="dxa"/>
          </w:tcPr>
          <w:p w:rsidR="00AB632F" w:rsidRPr="00AB632F" w:rsidRDefault="00AB632F" w:rsidP="00AB632F">
            <w:r w:rsidRPr="009320AA">
              <w:t>Ном</w:t>
            </w:r>
            <w:proofErr w:type="gramStart"/>
            <w:r w:rsidRPr="009320AA">
              <w:t>.</w:t>
            </w:r>
            <w:proofErr w:type="gramEnd"/>
            <w:r w:rsidRPr="009320AA">
              <w:t xml:space="preserve"> </w:t>
            </w:r>
            <w:proofErr w:type="gramStart"/>
            <w:r w:rsidRPr="009320AA">
              <w:t>н</w:t>
            </w:r>
            <w:proofErr w:type="gramEnd"/>
            <w:r w:rsidRPr="009320AA">
              <w:t xml:space="preserve">апряжение основной вторичной обмотки №2, </w:t>
            </w:r>
            <w:proofErr w:type="spellStart"/>
            <w:r w:rsidRPr="009320AA">
              <w:t>кВ</w:t>
            </w:r>
            <w:proofErr w:type="spellEnd"/>
          </w:p>
        </w:tc>
        <w:tc>
          <w:tcPr>
            <w:tcW w:w="1764" w:type="dxa"/>
          </w:tcPr>
          <w:p w:rsidR="00AB632F" w:rsidRPr="00AB632F" w:rsidRDefault="00AB632F" w:rsidP="00AB632F">
            <w:r w:rsidRPr="009320AA">
              <w:t>0,1/</w:t>
            </w:r>
            <w:r>
              <w:rPr>
                <w:lang w:val="en-US"/>
              </w:rPr>
              <w:t>√</w:t>
            </w:r>
            <w:r w:rsidRPr="00AB632F">
              <w:rPr>
                <w:lang w:val="en-US"/>
              </w:rPr>
              <w:t>3</w:t>
            </w:r>
          </w:p>
        </w:tc>
      </w:tr>
      <w:tr w:rsidR="00AB632F" w:rsidRPr="00AB632F" w:rsidTr="00F90D49">
        <w:tc>
          <w:tcPr>
            <w:tcW w:w="7807" w:type="dxa"/>
          </w:tcPr>
          <w:p w:rsidR="00AB632F" w:rsidRPr="00AB632F" w:rsidRDefault="00AB632F" w:rsidP="00AB632F">
            <w:r w:rsidRPr="009320AA">
              <w:t>Ном</w:t>
            </w:r>
            <w:proofErr w:type="gramStart"/>
            <w:r w:rsidRPr="009320AA">
              <w:t>.</w:t>
            </w:r>
            <w:proofErr w:type="gramEnd"/>
            <w:r w:rsidRPr="009320AA">
              <w:t xml:space="preserve"> </w:t>
            </w:r>
            <w:proofErr w:type="gramStart"/>
            <w:r w:rsidRPr="009320AA">
              <w:t>н</w:t>
            </w:r>
            <w:proofErr w:type="gramEnd"/>
            <w:r w:rsidRPr="009320AA">
              <w:t xml:space="preserve">апряжение дополнительной вторичной обмотки №3, </w:t>
            </w:r>
            <w:proofErr w:type="spellStart"/>
            <w:r w:rsidRPr="009320AA">
              <w:t>кВ</w:t>
            </w:r>
            <w:proofErr w:type="spellEnd"/>
          </w:p>
        </w:tc>
        <w:tc>
          <w:tcPr>
            <w:tcW w:w="1764" w:type="dxa"/>
          </w:tcPr>
          <w:p w:rsidR="00AB632F" w:rsidRPr="00AB632F" w:rsidRDefault="00AB632F" w:rsidP="00AB632F">
            <w:r w:rsidRPr="009320AA">
              <w:t xml:space="preserve"> 0,1</w:t>
            </w:r>
          </w:p>
        </w:tc>
      </w:tr>
      <w:tr w:rsidR="00AB632F" w:rsidRPr="00AB632F" w:rsidTr="00F90D49">
        <w:tc>
          <w:tcPr>
            <w:tcW w:w="7807" w:type="dxa"/>
          </w:tcPr>
          <w:p w:rsidR="00AB632F" w:rsidRPr="00AB632F" w:rsidRDefault="00AB632F" w:rsidP="00AB632F">
            <w:r w:rsidRPr="009320AA">
              <w:t>Ном</w:t>
            </w:r>
            <w:proofErr w:type="gramStart"/>
            <w:r w:rsidRPr="009320AA">
              <w:t>.</w:t>
            </w:r>
            <w:proofErr w:type="gramEnd"/>
            <w:r w:rsidRPr="009320AA">
              <w:t xml:space="preserve"> </w:t>
            </w:r>
            <w:proofErr w:type="gramStart"/>
            <w:r w:rsidRPr="009320AA">
              <w:t>м</w:t>
            </w:r>
            <w:proofErr w:type="gramEnd"/>
            <w:r w:rsidRPr="009320AA">
              <w:t>ощность, ВА, основной вторичной обмотки №1 в классе точности 0,2</w:t>
            </w:r>
          </w:p>
        </w:tc>
        <w:tc>
          <w:tcPr>
            <w:tcW w:w="1764" w:type="dxa"/>
          </w:tcPr>
          <w:p w:rsidR="00AB632F" w:rsidRPr="00AB632F" w:rsidRDefault="00AB632F" w:rsidP="00AB632F">
            <w:r w:rsidRPr="009320AA">
              <w:t>30</w:t>
            </w:r>
          </w:p>
        </w:tc>
      </w:tr>
      <w:tr w:rsidR="00AB632F" w:rsidRPr="00AB632F" w:rsidTr="00F90D49">
        <w:trPr>
          <w:trHeight w:val="596"/>
        </w:trPr>
        <w:tc>
          <w:tcPr>
            <w:tcW w:w="7807" w:type="dxa"/>
          </w:tcPr>
          <w:p w:rsidR="00AB632F" w:rsidRPr="00AB632F" w:rsidRDefault="00AB632F" w:rsidP="00AB632F">
            <w:r w:rsidRPr="009320AA">
              <w:t>Ном. мощность</w:t>
            </w:r>
            <w:proofErr w:type="gramStart"/>
            <w:r w:rsidRPr="009320AA">
              <w:t xml:space="preserve"> ,</w:t>
            </w:r>
            <w:proofErr w:type="gramEnd"/>
            <w:r w:rsidRPr="009320AA">
              <w:t xml:space="preserve"> ВА, основной вторичной обмотки №2 в классах точности</w:t>
            </w:r>
            <w:r w:rsidRPr="00AB632F">
              <w:t xml:space="preserve"> 0,2</w:t>
            </w:r>
            <w:r w:rsidRPr="009320AA">
              <w:br/>
            </w:r>
          </w:p>
        </w:tc>
        <w:tc>
          <w:tcPr>
            <w:tcW w:w="1764" w:type="dxa"/>
          </w:tcPr>
          <w:p w:rsidR="00AB632F" w:rsidRPr="00AB632F" w:rsidRDefault="00AB632F" w:rsidP="00AB632F">
            <w:pPr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</w:tr>
      <w:tr w:rsidR="00AB632F" w:rsidRPr="00AB632F" w:rsidTr="00F90D49">
        <w:tc>
          <w:tcPr>
            <w:tcW w:w="7807" w:type="dxa"/>
          </w:tcPr>
          <w:p w:rsidR="00AB632F" w:rsidRPr="00AB632F" w:rsidRDefault="00AB632F" w:rsidP="00AB632F">
            <w:r w:rsidRPr="009320AA">
              <w:t>Ном. мощность</w:t>
            </w:r>
            <w:proofErr w:type="gramStart"/>
            <w:r w:rsidRPr="009320AA">
              <w:t xml:space="preserve"> ,</w:t>
            </w:r>
            <w:proofErr w:type="gramEnd"/>
            <w:r w:rsidRPr="009320AA">
              <w:t xml:space="preserve"> ВА, дополнительной вторичной обмотки №3 в классах точности 3Р</w:t>
            </w:r>
          </w:p>
        </w:tc>
        <w:tc>
          <w:tcPr>
            <w:tcW w:w="1764" w:type="dxa"/>
          </w:tcPr>
          <w:p w:rsidR="00AB632F" w:rsidRPr="00AB632F" w:rsidRDefault="00AB632F" w:rsidP="00AB632F">
            <w:pPr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</w:tr>
      <w:tr w:rsidR="00AB632F" w:rsidRPr="00AB632F" w:rsidTr="00F90D49">
        <w:tc>
          <w:tcPr>
            <w:tcW w:w="7807" w:type="dxa"/>
          </w:tcPr>
          <w:p w:rsidR="00AB632F" w:rsidRPr="009320AA" w:rsidRDefault="00F90D49" w:rsidP="00AB632F">
            <w:r w:rsidRPr="009320AA">
              <w:t>Предельная мощность, ВА (вне классов точности)</w:t>
            </w:r>
          </w:p>
        </w:tc>
        <w:tc>
          <w:tcPr>
            <w:tcW w:w="1764" w:type="dxa"/>
          </w:tcPr>
          <w:p w:rsidR="00AB632F" w:rsidRPr="00F90D49" w:rsidRDefault="00F90D49" w:rsidP="00AB632F">
            <w:pPr>
              <w:rPr>
                <w:lang w:val="en-US"/>
              </w:rPr>
            </w:pPr>
            <w:r>
              <w:rPr>
                <w:lang w:val="en-US"/>
              </w:rPr>
              <w:t>1200</w:t>
            </w:r>
          </w:p>
        </w:tc>
      </w:tr>
      <w:tr w:rsidR="00AB632F" w:rsidRPr="00AB632F" w:rsidTr="00F90D49">
        <w:tc>
          <w:tcPr>
            <w:tcW w:w="7807" w:type="dxa"/>
          </w:tcPr>
          <w:p w:rsidR="00AB632F" w:rsidRPr="009320AA" w:rsidRDefault="00F90D49" w:rsidP="00AB632F">
            <w:r w:rsidRPr="009320AA">
              <w:t>Климатическое исполнение</w:t>
            </w:r>
          </w:p>
        </w:tc>
        <w:tc>
          <w:tcPr>
            <w:tcW w:w="1764" w:type="dxa"/>
          </w:tcPr>
          <w:p w:rsidR="00AB632F" w:rsidRPr="00AB632F" w:rsidRDefault="00F90D49" w:rsidP="00AB632F">
            <w:r w:rsidRPr="009320AA">
              <w:t>УХЛ</w:t>
            </w:r>
            <w:proofErr w:type="gramStart"/>
            <w:r w:rsidRPr="009320AA">
              <w:t>1</w:t>
            </w:r>
            <w:proofErr w:type="gramEnd"/>
          </w:p>
        </w:tc>
      </w:tr>
      <w:tr w:rsidR="00AB632F" w:rsidRPr="00AB632F" w:rsidTr="00F90D49">
        <w:tc>
          <w:tcPr>
            <w:tcW w:w="7807" w:type="dxa"/>
          </w:tcPr>
          <w:p w:rsidR="00AB632F" w:rsidRPr="009320AA" w:rsidRDefault="00F90D49" w:rsidP="00AB632F">
            <w:r w:rsidRPr="009320AA">
              <w:t>Номинальное значение климатических факторов для исполнения «УХЛ категории размещения «1»:</w:t>
            </w:r>
          </w:p>
        </w:tc>
        <w:tc>
          <w:tcPr>
            <w:tcW w:w="1764" w:type="dxa"/>
          </w:tcPr>
          <w:p w:rsidR="00AB632F" w:rsidRPr="00AB632F" w:rsidRDefault="00AB632F" w:rsidP="00AB632F"/>
        </w:tc>
      </w:tr>
      <w:tr w:rsidR="00AB632F" w:rsidRPr="00AB632F" w:rsidTr="00F90D49">
        <w:tc>
          <w:tcPr>
            <w:tcW w:w="7807" w:type="dxa"/>
          </w:tcPr>
          <w:p w:rsidR="00AB632F" w:rsidRPr="009320AA" w:rsidRDefault="00F90D49" w:rsidP="00AB632F">
            <w:r w:rsidRPr="009320AA">
              <w:t xml:space="preserve">- высота установки над уровнем моря, не более, </w:t>
            </w:r>
            <w:proofErr w:type="gramStart"/>
            <w:r w:rsidRPr="009320AA">
              <w:t>м</w:t>
            </w:r>
            <w:proofErr w:type="gramEnd"/>
          </w:p>
        </w:tc>
        <w:tc>
          <w:tcPr>
            <w:tcW w:w="1764" w:type="dxa"/>
          </w:tcPr>
          <w:p w:rsidR="00AB632F" w:rsidRPr="00F90D49" w:rsidRDefault="00F90D49" w:rsidP="00AB632F">
            <w:pPr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</w:tr>
      <w:tr w:rsidR="00AB632F" w:rsidRPr="00AB632F" w:rsidTr="00F90D49">
        <w:tc>
          <w:tcPr>
            <w:tcW w:w="7807" w:type="dxa"/>
          </w:tcPr>
          <w:p w:rsidR="00AB632F" w:rsidRPr="009320AA" w:rsidRDefault="00F90D49" w:rsidP="00AB632F">
            <w:r w:rsidRPr="009320AA">
              <w:t>- температура окружающей среды, °</w:t>
            </w:r>
            <w:proofErr w:type="gramStart"/>
            <w:r w:rsidRPr="009320AA">
              <w:t>С</w:t>
            </w:r>
            <w:proofErr w:type="gramEnd"/>
          </w:p>
        </w:tc>
        <w:tc>
          <w:tcPr>
            <w:tcW w:w="1764" w:type="dxa"/>
          </w:tcPr>
          <w:p w:rsidR="00AB632F" w:rsidRPr="00AB632F" w:rsidRDefault="00F90D49" w:rsidP="00AB632F">
            <w:r w:rsidRPr="009320AA">
              <w:t>(-60</w:t>
            </w:r>
            <w:proofErr w:type="gramStart"/>
            <w:r w:rsidRPr="009320AA">
              <w:t>°С</w:t>
            </w:r>
            <w:proofErr w:type="gramEnd"/>
            <w:r w:rsidRPr="009320AA">
              <w:t xml:space="preserve"> +40°)С</w:t>
            </w:r>
          </w:p>
        </w:tc>
      </w:tr>
    </w:tbl>
    <w:p w:rsidR="00AB632F" w:rsidRPr="00AB632F" w:rsidRDefault="00AB632F" w:rsidP="00AB632F"/>
    <w:p w:rsidR="008B5902" w:rsidRPr="009320AA" w:rsidRDefault="008B5902" w:rsidP="009E3B51">
      <w:pPr>
        <w:spacing w:before="100" w:beforeAutospacing="1" w:after="100" w:afterAutospacing="1"/>
        <w:rPr>
          <w:b/>
          <w:bCs/>
          <w:sz w:val="28"/>
          <w:szCs w:val="28"/>
        </w:rPr>
      </w:pPr>
      <w:r w:rsidRPr="008B5902">
        <w:rPr>
          <w:b/>
          <w:bCs/>
          <w:sz w:val="28"/>
          <w:szCs w:val="28"/>
        </w:rPr>
        <w:t xml:space="preserve">Комплект поставки </w:t>
      </w:r>
      <w:hyperlink r:id="rId8" w:history="1">
        <w:r w:rsidR="00C030F4" w:rsidRPr="009320AA">
          <w:rPr>
            <w:b/>
            <w:sz w:val="28"/>
            <w:szCs w:val="28"/>
          </w:rPr>
          <w:t>НДКМ-500 УХЛ1</w:t>
        </w:r>
      </w:hyperlink>
      <w:r w:rsidRPr="008B5902">
        <w:rPr>
          <w:b/>
          <w:bCs/>
          <w:sz w:val="28"/>
          <w:szCs w:val="28"/>
        </w:rPr>
        <w:t>:</w:t>
      </w:r>
    </w:p>
    <w:p w:rsidR="00AD15AC" w:rsidRPr="00AD15AC" w:rsidRDefault="00AD15AC" w:rsidP="009E3B51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>Согласно заводской спецификации</w:t>
      </w:r>
    </w:p>
    <w:p w:rsidR="006F1E41" w:rsidRPr="00AD15AC" w:rsidRDefault="00E9455D">
      <w:pPr>
        <w:rPr>
          <w:b/>
          <w:sz w:val="28"/>
          <w:szCs w:val="28"/>
        </w:rPr>
      </w:pPr>
      <w:r>
        <w:t xml:space="preserve"> </w:t>
      </w:r>
      <w:r w:rsidR="00C93A52" w:rsidRPr="00404568">
        <w:rPr>
          <w:b/>
          <w:sz w:val="28"/>
          <w:szCs w:val="28"/>
        </w:rPr>
        <w:t>*Дополнительные требования:</w:t>
      </w:r>
    </w:p>
    <w:p w:rsidR="00E9455D" w:rsidRDefault="00C93A52">
      <w:pPr>
        <w:rPr>
          <w:b/>
          <w:sz w:val="28"/>
          <w:szCs w:val="28"/>
        </w:rPr>
      </w:pPr>
      <w:r w:rsidRPr="00404568">
        <w:rPr>
          <w:b/>
          <w:sz w:val="28"/>
          <w:szCs w:val="28"/>
        </w:rPr>
        <w:t xml:space="preserve"> </w:t>
      </w:r>
      <w:r w:rsidRPr="00404568">
        <w:rPr>
          <w:sz w:val="28"/>
          <w:szCs w:val="28"/>
        </w:rPr>
        <w:t>запасные части и материалы должны быть рассчитаны на гарантийный срок эксплуатации</w:t>
      </w:r>
      <w:r w:rsidRPr="00404568">
        <w:rPr>
          <w:b/>
          <w:sz w:val="28"/>
          <w:szCs w:val="28"/>
        </w:rPr>
        <w:t>.</w:t>
      </w:r>
    </w:p>
    <w:p w:rsidR="008B5902" w:rsidRPr="00404568" w:rsidRDefault="008B5902">
      <w:pPr>
        <w:rPr>
          <w:b/>
          <w:sz w:val="28"/>
          <w:szCs w:val="28"/>
        </w:rPr>
      </w:pPr>
    </w:p>
    <w:p w:rsidR="00C93A52" w:rsidRDefault="00C93A52">
      <w:pPr>
        <w:rPr>
          <w:sz w:val="28"/>
          <w:szCs w:val="28"/>
        </w:rPr>
      </w:pPr>
      <w:r w:rsidRPr="00404568">
        <w:rPr>
          <w:b/>
          <w:sz w:val="28"/>
          <w:szCs w:val="28"/>
        </w:rPr>
        <w:t xml:space="preserve">*Сроки поставки: </w:t>
      </w:r>
      <w:r w:rsidR="00CA5814" w:rsidRPr="00CA5814">
        <w:rPr>
          <w:sz w:val="28"/>
          <w:szCs w:val="28"/>
        </w:rPr>
        <w:t>июнь</w:t>
      </w:r>
      <w:r w:rsidRPr="00CA5814">
        <w:rPr>
          <w:sz w:val="28"/>
          <w:szCs w:val="28"/>
        </w:rPr>
        <w:t xml:space="preserve"> 20</w:t>
      </w:r>
      <w:r w:rsidR="00801A4B" w:rsidRPr="00CA5814">
        <w:rPr>
          <w:sz w:val="28"/>
          <w:szCs w:val="28"/>
        </w:rPr>
        <w:t>1</w:t>
      </w:r>
      <w:r w:rsidR="00516CD0" w:rsidRPr="00CA5814">
        <w:rPr>
          <w:sz w:val="28"/>
          <w:szCs w:val="28"/>
        </w:rPr>
        <w:t>5</w:t>
      </w:r>
      <w:r w:rsidRPr="00CA5814">
        <w:rPr>
          <w:sz w:val="28"/>
          <w:szCs w:val="28"/>
        </w:rPr>
        <w:t>г.</w:t>
      </w:r>
    </w:p>
    <w:p w:rsidR="006A4F5B" w:rsidRDefault="006A4F5B">
      <w:pPr>
        <w:rPr>
          <w:sz w:val="28"/>
          <w:szCs w:val="28"/>
        </w:rPr>
      </w:pPr>
    </w:p>
    <w:p w:rsidR="00871487" w:rsidRPr="00404568" w:rsidRDefault="00871487">
      <w:pPr>
        <w:rPr>
          <w:sz w:val="28"/>
          <w:szCs w:val="28"/>
        </w:rPr>
      </w:pPr>
      <w:r w:rsidRPr="00404568">
        <w:rPr>
          <w:sz w:val="28"/>
          <w:szCs w:val="28"/>
        </w:rPr>
        <w:t>*</w:t>
      </w:r>
      <w:r w:rsidRPr="00404568">
        <w:rPr>
          <w:b/>
          <w:sz w:val="28"/>
          <w:szCs w:val="28"/>
        </w:rPr>
        <w:t xml:space="preserve">Требования к приемке: </w:t>
      </w:r>
    </w:p>
    <w:p w:rsidR="00871487" w:rsidRDefault="00871487" w:rsidP="00871487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t>Приемка оборудования должна производиться согласно договору поставки в соответствии с инструкцией «О порядке приемки продукции по количеству и качеству» №П-6 (утвержденной постановлением «ГОСАРБИТРАЖА» от 15.06.65г.)</w:t>
      </w:r>
    </w:p>
    <w:p w:rsidR="006A4F5B" w:rsidRPr="00404568" w:rsidRDefault="006A4F5B" w:rsidP="00871487">
      <w:pPr>
        <w:jc w:val="both"/>
        <w:rPr>
          <w:sz w:val="28"/>
          <w:szCs w:val="28"/>
        </w:rPr>
      </w:pPr>
    </w:p>
    <w:p w:rsidR="00871487" w:rsidRPr="007F7BF1" w:rsidRDefault="00871487" w:rsidP="00871487">
      <w:pPr>
        <w:jc w:val="both"/>
        <w:rPr>
          <w:b/>
          <w:sz w:val="28"/>
          <w:szCs w:val="28"/>
        </w:rPr>
      </w:pPr>
      <w:r w:rsidRPr="00404568">
        <w:rPr>
          <w:sz w:val="28"/>
          <w:szCs w:val="28"/>
        </w:rPr>
        <w:t>*</w:t>
      </w:r>
      <w:r w:rsidRPr="00404568">
        <w:rPr>
          <w:b/>
          <w:sz w:val="28"/>
          <w:szCs w:val="28"/>
        </w:rPr>
        <w:t>Перечень документации:</w:t>
      </w:r>
    </w:p>
    <w:p w:rsidR="006F1E41" w:rsidRPr="007F7BF1" w:rsidRDefault="006F1E41" w:rsidP="00871487">
      <w:pPr>
        <w:jc w:val="both"/>
        <w:rPr>
          <w:b/>
          <w:sz w:val="28"/>
          <w:szCs w:val="28"/>
        </w:rPr>
      </w:pPr>
    </w:p>
    <w:p w:rsidR="008B5902" w:rsidRPr="00404568" w:rsidRDefault="008B5902" w:rsidP="008B5902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lastRenderedPageBreak/>
        <w:t>1.Паспорт</w:t>
      </w:r>
    </w:p>
    <w:p w:rsidR="008B5902" w:rsidRPr="00404568" w:rsidRDefault="008B5902" w:rsidP="008B5902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t>2.Руководство по эксплуатации</w:t>
      </w:r>
    </w:p>
    <w:p w:rsidR="008B5902" w:rsidRPr="00404568" w:rsidRDefault="008B5902" w:rsidP="008B5902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t>3.Методика поверки</w:t>
      </w:r>
    </w:p>
    <w:p w:rsidR="008B5902" w:rsidRPr="00404568" w:rsidRDefault="008B5902" w:rsidP="008B5902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t>4.Свидетельство о первичной поверке</w:t>
      </w:r>
    </w:p>
    <w:p w:rsidR="008B5902" w:rsidRPr="008B5902" w:rsidRDefault="008B5902" w:rsidP="008B5902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t>5.Копия сертификата об утверждении типа средств измерения</w:t>
      </w:r>
    </w:p>
    <w:p w:rsidR="006A4F5B" w:rsidRPr="007F7BF1" w:rsidRDefault="006A4F5B" w:rsidP="008B5902">
      <w:pPr>
        <w:jc w:val="both"/>
        <w:rPr>
          <w:sz w:val="28"/>
          <w:szCs w:val="28"/>
        </w:rPr>
      </w:pPr>
    </w:p>
    <w:p w:rsidR="006F1E41" w:rsidRPr="007F7BF1" w:rsidRDefault="006F1E41" w:rsidP="008B5902">
      <w:pPr>
        <w:jc w:val="both"/>
        <w:rPr>
          <w:sz w:val="28"/>
          <w:szCs w:val="28"/>
        </w:rPr>
      </w:pPr>
    </w:p>
    <w:p w:rsidR="00871487" w:rsidRPr="007F7BF1" w:rsidRDefault="00871487" w:rsidP="00871487">
      <w:pPr>
        <w:jc w:val="both"/>
        <w:rPr>
          <w:b/>
          <w:sz w:val="28"/>
          <w:szCs w:val="28"/>
        </w:rPr>
      </w:pPr>
      <w:r w:rsidRPr="00404568">
        <w:rPr>
          <w:sz w:val="28"/>
          <w:szCs w:val="28"/>
        </w:rPr>
        <w:t>*</w:t>
      </w:r>
      <w:r w:rsidRPr="00404568">
        <w:rPr>
          <w:b/>
          <w:sz w:val="28"/>
          <w:szCs w:val="28"/>
        </w:rPr>
        <w:t>Гарантия изготовителя:</w:t>
      </w:r>
    </w:p>
    <w:p w:rsidR="006F1E41" w:rsidRPr="007F7BF1" w:rsidRDefault="006F1E41" w:rsidP="00871487">
      <w:pPr>
        <w:jc w:val="both"/>
        <w:rPr>
          <w:b/>
          <w:sz w:val="28"/>
          <w:szCs w:val="28"/>
        </w:rPr>
      </w:pPr>
    </w:p>
    <w:p w:rsidR="00871487" w:rsidRPr="00404568" w:rsidRDefault="00871487" w:rsidP="00871487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t>Гарантийный срок эксплуатации не менее 2-х лет.</w:t>
      </w:r>
    </w:p>
    <w:p w:rsidR="00871487" w:rsidRPr="007F7BF1" w:rsidRDefault="00871487" w:rsidP="00871487">
      <w:pPr>
        <w:jc w:val="both"/>
        <w:rPr>
          <w:b/>
          <w:sz w:val="28"/>
          <w:szCs w:val="28"/>
        </w:rPr>
      </w:pPr>
      <w:r w:rsidRPr="00404568">
        <w:rPr>
          <w:sz w:val="28"/>
          <w:szCs w:val="28"/>
        </w:rPr>
        <w:t>*</w:t>
      </w:r>
      <w:r w:rsidRPr="00404568">
        <w:rPr>
          <w:b/>
          <w:sz w:val="28"/>
          <w:szCs w:val="28"/>
        </w:rPr>
        <w:t>Требования к упаковке оборудования:</w:t>
      </w:r>
    </w:p>
    <w:p w:rsidR="006F1E41" w:rsidRPr="007F7BF1" w:rsidRDefault="006F1E41" w:rsidP="00871487">
      <w:pPr>
        <w:jc w:val="both"/>
        <w:rPr>
          <w:b/>
          <w:sz w:val="28"/>
          <w:szCs w:val="28"/>
        </w:rPr>
      </w:pPr>
    </w:p>
    <w:p w:rsidR="00871487" w:rsidRPr="006929B7" w:rsidRDefault="00D761E8" w:rsidP="00871487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t>Упаковка в соответствии с требованием ТУ изготовителя.</w:t>
      </w:r>
    </w:p>
    <w:p w:rsidR="0003266D" w:rsidRPr="006929B7" w:rsidRDefault="0003266D" w:rsidP="00871487">
      <w:pPr>
        <w:jc w:val="both"/>
        <w:rPr>
          <w:sz w:val="28"/>
          <w:szCs w:val="28"/>
        </w:rPr>
      </w:pPr>
    </w:p>
    <w:p w:rsidR="0003266D" w:rsidRPr="006929B7" w:rsidRDefault="0003266D" w:rsidP="00871487">
      <w:pPr>
        <w:jc w:val="both"/>
        <w:rPr>
          <w:sz w:val="28"/>
          <w:szCs w:val="28"/>
        </w:rPr>
      </w:pPr>
    </w:p>
    <w:sectPr w:rsidR="0003266D" w:rsidRPr="006929B7" w:rsidSect="002C5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hilosopher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4.75pt;height:7.45pt" o:bullet="t">
        <v:imagedata r:id="rId1" o:title="item"/>
      </v:shape>
    </w:pict>
  </w:numPicBullet>
  <w:numPicBullet w:numPicBulletId="1">
    <w:pict>
      <v:shape id="_x0000_i1036" type="#_x0000_t75" style="width:3in;height:3in" o:bullet="t"/>
    </w:pict>
  </w:numPicBullet>
  <w:numPicBullet w:numPicBulletId="2">
    <w:pict>
      <v:shape id="_x0000_i1037" type="#_x0000_t75" style="width:3in;height:3in" o:bullet="t"/>
    </w:pict>
  </w:numPicBullet>
  <w:abstractNum w:abstractNumId="0">
    <w:nsid w:val="03987BE0"/>
    <w:multiLevelType w:val="multilevel"/>
    <w:tmpl w:val="3C447F58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B85714"/>
    <w:multiLevelType w:val="multilevel"/>
    <w:tmpl w:val="A31E64EE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B109AD"/>
    <w:multiLevelType w:val="multilevel"/>
    <w:tmpl w:val="C740918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DF3B88"/>
    <w:multiLevelType w:val="multilevel"/>
    <w:tmpl w:val="46661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55D"/>
    <w:rsid w:val="0003266D"/>
    <w:rsid w:val="000B2F5B"/>
    <w:rsid w:val="000D1840"/>
    <w:rsid w:val="000D27EC"/>
    <w:rsid w:val="000D4231"/>
    <w:rsid w:val="00105143"/>
    <w:rsid w:val="00140BF1"/>
    <w:rsid w:val="001829D2"/>
    <w:rsid w:val="002137A3"/>
    <w:rsid w:val="002C5FB5"/>
    <w:rsid w:val="002C699B"/>
    <w:rsid w:val="002D1164"/>
    <w:rsid w:val="002F3E4D"/>
    <w:rsid w:val="002F45AF"/>
    <w:rsid w:val="00330C48"/>
    <w:rsid w:val="003362C1"/>
    <w:rsid w:val="003C7CC3"/>
    <w:rsid w:val="003E3BE2"/>
    <w:rsid w:val="00404568"/>
    <w:rsid w:val="00491C3B"/>
    <w:rsid w:val="00516CD0"/>
    <w:rsid w:val="00517B5F"/>
    <w:rsid w:val="00560768"/>
    <w:rsid w:val="00573B2D"/>
    <w:rsid w:val="005C2229"/>
    <w:rsid w:val="005D1443"/>
    <w:rsid w:val="005D1568"/>
    <w:rsid w:val="00603008"/>
    <w:rsid w:val="00613D17"/>
    <w:rsid w:val="00627D69"/>
    <w:rsid w:val="00653928"/>
    <w:rsid w:val="006929B7"/>
    <w:rsid w:val="00694CEF"/>
    <w:rsid w:val="006A4F5B"/>
    <w:rsid w:val="006B0CD6"/>
    <w:rsid w:val="006F1E41"/>
    <w:rsid w:val="00705443"/>
    <w:rsid w:val="00741B58"/>
    <w:rsid w:val="0079618B"/>
    <w:rsid w:val="007E2800"/>
    <w:rsid w:val="007F7BF1"/>
    <w:rsid w:val="00801A4B"/>
    <w:rsid w:val="00801F9F"/>
    <w:rsid w:val="00802A2A"/>
    <w:rsid w:val="00871487"/>
    <w:rsid w:val="0089675E"/>
    <w:rsid w:val="008B5902"/>
    <w:rsid w:val="009163D7"/>
    <w:rsid w:val="009320AA"/>
    <w:rsid w:val="0095292F"/>
    <w:rsid w:val="00952F32"/>
    <w:rsid w:val="009B6441"/>
    <w:rsid w:val="009C6632"/>
    <w:rsid w:val="009D3773"/>
    <w:rsid w:val="009E3B51"/>
    <w:rsid w:val="00A268C1"/>
    <w:rsid w:val="00A71AF5"/>
    <w:rsid w:val="00A774C7"/>
    <w:rsid w:val="00A80C40"/>
    <w:rsid w:val="00AB632F"/>
    <w:rsid w:val="00AD15AC"/>
    <w:rsid w:val="00B55FE0"/>
    <w:rsid w:val="00B95E3D"/>
    <w:rsid w:val="00BC6C10"/>
    <w:rsid w:val="00C030F4"/>
    <w:rsid w:val="00C051E0"/>
    <w:rsid w:val="00C3481E"/>
    <w:rsid w:val="00C93A52"/>
    <w:rsid w:val="00C9669C"/>
    <w:rsid w:val="00CA5814"/>
    <w:rsid w:val="00D20EBF"/>
    <w:rsid w:val="00D75BBB"/>
    <w:rsid w:val="00D761E8"/>
    <w:rsid w:val="00D81DFD"/>
    <w:rsid w:val="00D84F0E"/>
    <w:rsid w:val="00DB0781"/>
    <w:rsid w:val="00E030DF"/>
    <w:rsid w:val="00E27D29"/>
    <w:rsid w:val="00E71757"/>
    <w:rsid w:val="00E75063"/>
    <w:rsid w:val="00E9455D"/>
    <w:rsid w:val="00ED1AA6"/>
    <w:rsid w:val="00F53482"/>
    <w:rsid w:val="00F84049"/>
    <w:rsid w:val="00F90D49"/>
    <w:rsid w:val="00FC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0C40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55FE0"/>
    <w:pPr>
      <w:spacing w:after="225"/>
      <w:outlineLvl w:val="0"/>
    </w:pPr>
    <w:rPr>
      <w:rFonts w:ascii="Arial" w:hAnsi="Arial" w:cs="Arial"/>
      <w:b/>
      <w:bCs/>
      <w:color w:val="033567"/>
      <w:kern w:val="36"/>
      <w:sz w:val="27"/>
      <w:szCs w:val="27"/>
    </w:rPr>
  </w:style>
  <w:style w:type="paragraph" w:styleId="2">
    <w:name w:val="heading 2"/>
    <w:basedOn w:val="a"/>
    <w:next w:val="a"/>
    <w:link w:val="20"/>
    <w:semiHidden/>
    <w:unhideWhenUsed/>
    <w:qFormat/>
    <w:rsid w:val="00627D6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1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55FE0"/>
    <w:rPr>
      <w:rFonts w:ascii="Arial" w:hAnsi="Arial" w:cs="Arial"/>
      <w:b/>
      <w:bCs/>
      <w:color w:val="033567"/>
      <w:kern w:val="36"/>
      <w:sz w:val="27"/>
      <w:szCs w:val="27"/>
    </w:rPr>
  </w:style>
  <w:style w:type="character" w:styleId="a4">
    <w:name w:val="Strong"/>
    <w:basedOn w:val="a0"/>
    <w:uiPriority w:val="22"/>
    <w:qFormat/>
    <w:rsid w:val="002137A3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27D6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5">
    <w:name w:val="Hyperlink"/>
    <w:basedOn w:val="a0"/>
    <w:uiPriority w:val="99"/>
    <w:unhideWhenUsed/>
    <w:rsid w:val="00627D69"/>
    <w:rPr>
      <w:color w:val="003082"/>
      <w:u w:val="single"/>
    </w:rPr>
  </w:style>
  <w:style w:type="character" w:styleId="a6">
    <w:name w:val="Emphasis"/>
    <w:basedOn w:val="a0"/>
    <w:uiPriority w:val="20"/>
    <w:qFormat/>
    <w:rsid w:val="00627D69"/>
    <w:rPr>
      <w:i/>
      <w:iCs/>
    </w:rPr>
  </w:style>
  <w:style w:type="character" w:customStyle="1" w:styleId="titlelabel1">
    <w:name w:val="titlelabel1"/>
    <w:rsid w:val="00E71757"/>
    <w:rPr>
      <w:color w:val="006600"/>
      <w:sz w:val="36"/>
      <w:szCs w:val="36"/>
    </w:rPr>
  </w:style>
  <w:style w:type="paragraph" w:styleId="a7">
    <w:name w:val="Normal (Web)"/>
    <w:basedOn w:val="a"/>
    <w:uiPriority w:val="99"/>
    <w:unhideWhenUsed/>
    <w:rsid w:val="007E2800"/>
    <w:pPr>
      <w:spacing w:before="100" w:beforeAutospacing="1" w:after="100" w:afterAutospacing="1"/>
    </w:pPr>
    <w:rPr>
      <w:rFonts w:ascii="Philosopher" w:hAnsi="Philosopher"/>
      <w:color w:val="0033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0C40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55FE0"/>
    <w:pPr>
      <w:spacing w:after="225"/>
      <w:outlineLvl w:val="0"/>
    </w:pPr>
    <w:rPr>
      <w:rFonts w:ascii="Arial" w:hAnsi="Arial" w:cs="Arial"/>
      <w:b/>
      <w:bCs/>
      <w:color w:val="033567"/>
      <w:kern w:val="36"/>
      <w:sz w:val="27"/>
      <w:szCs w:val="27"/>
    </w:rPr>
  </w:style>
  <w:style w:type="paragraph" w:styleId="2">
    <w:name w:val="heading 2"/>
    <w:basedOn w:val="a"/>
    <w:next w:val="a"/>
    <w:link w:val="20"/>
    <w:semiHidden/>
    <w:unhideWhenUsed/>
    <w:qFormat/>
    <w:rsid w:val="00627D6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1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55FE0"/>
    <w:rPr>
      <w:rFonts w:ascii="Arial" w:hAnsi="Arial" w:cs="Arial"/>
      <w:b/>
      <w:bCs/>
      <w:color w:val="033567"/>
      <w:kern w:val="36"/>
      <w:sz w:val="27"/>
      <w:szCs w:val="27"/>
    </w:rPr>
  </w:style>
  <w:style w:type="character" w:styleId="a4">
    <w:name w:val="Strong"/>
    <w:basedOn w:val="a0"/>
    <w:uiPriority w:val="22"/>
    <w:qFormat/>
    <w:rsid w:val="002137A3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27D6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5">
    <w:name w:val="Hyperlink"/>
    <w:basedOn w:val="a0"/>
    <w:uiPriority w:val="99"/>
    <w:unhideWhenUsed/>
    <w:rsid w:val="00627D69"/>
    <w:rPr>
      <w:color w:val="003082"/>
      <w:u w:val="single"/>
    </w:rPr>
  </w:style>
  <w:style w:type="character" w:styleId="a6">
    <w:name w:val="Emphasis"/>
    <w:basedOn w:val="a0"/>
    <w:uiPriority w:val="20"/>
    <w:qFormat/>
    <w:rsid w:val="00627D69"/>
    <w:rPr>
      <w:i/>
      <w:iCs/>
    </w:rPr>
  </w:style>
  <w:style w:type="character" w:customStyle="1" w:styleId="titlelabel1">
    <w:name w:val="titlelabel1"/>
    <w:rsid w:val="00E71757"/>
    <w:rPr>
      <w:color w:val="006600"/>
      <w:sz w:val="36"/>
      <w:szCs w:val="36"/>
    </w:rPr>
  </w:style>
  <w:style w:type="paragraph" w:styleId="a7">
    <w:name w:val="Normal (Web)"/>
    <w:basedOn w:val="a"/>
    <w:uiPriority w:val="99"/>
    <w:unhideWhenUsed/>
    <w:rsid w:val="007E2800"/>
    <w:pPr>
      <w:spacing w:before="100" w:beforeAutospacing="1" w:after="100" w:afterAutospacing="1"/>
    </w:pPr>
    <w:rPr>
      <w:rFonts w:ascii="Philosopher" w:hAnsi="Philosopher"/>
      <w:color w:val="0033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6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45910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A19D7A"/>
            <w:right w:val="none" w:sz="0" w:space="0" w:color="auto"/>
          </w:divBdr>
        </w:div>
      </w:divsChild>
    </w:div>
    <w:div w:id="6099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614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A19D7A"/>
            <w:right w:val="none" w:sz="0" w:space="0" w:color="auto"/>
          </w:divBdr>
        </w:div>
      </w:divsChild>
    </w:div>
    <w:div w:id="883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41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A19D7A"/>
            <w:right w:val="none" w:sz="0" w:space="0" w:color="auto"/>
          </w:divBdr>
        </w:div>
      </w:divsChild>
    </w:div>
    <w:div w:id="10951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9428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A19D7A"/>
            <w:right w:val="none" w:sz="0" w:space="0" w:color="auto"/>
          </w:divBdr>
        </w:div>
      </w:divsChild>
    </w:div>
    <w:div w:id="14043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760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A19D7A"/>
            <w:right w:val="none" w:sz="0" w:space="0" w:color="auto"/>
          </w:divBdr>
        </w:div>
      </w:divsChild>
    </w:div>
    <w:div w:id="14502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2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6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5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0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560946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4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4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8328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762101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833136">
                          <w:marLeft w:val="-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556824">
                              <w:marLeft w:val="0"/>
                              <w:marRight w:val="-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65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26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480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331795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5249041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0672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7206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327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1471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4115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ergoprojects.com/equipment/51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energoprojects.com/equipment/5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nergoprojects.com/equipment/51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Филиал ОАО ОГК-4 БГРЭС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Sigida</dc:creator>
  <cp:lastModifiedBy>Семин Виталий Анатольевич</cp:lastModifiedBy>
  <cp:revision>6</cp:revision>
  <cp:lastPrinted>2011-12-08T05:49:00Z</cp:lastPrinted>
  <dcterms:created xsi:type="dcterms:W3CDTF">2015-04-20T09:25:00Z</dcterms:created>
  <dcterms:modified xsi:type="dcterms:W3CDTF">2015-04-24T08:06:00Z</dcterms:modified>
</cp:coreProperties>
</file>